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90E8" w14:textId="6E643B1A" w:rsidR="00654243" w:rsidRPr="00216EFB" w:rsidRDefault="00654243" w:rsidP="00654243">
      <w:pPr>
        <w:rPr>
          <w:b/>
          <w:sz w:val="36"/>
          <w:szCs w:val="36"/>
        </w:rPr>
      </w:pPr>
      <w:permStart w:id="1766081506" w:edGrp="everyone"/>
      <w:r>
        <w:rPr>
          <w:b/>
          <w:noProof/>
          <w:sz w:val="36"/>
          <w:szCs w:val="36"/>
        </w:rPr>
        <w:drawing>
          <wp:anchor distT="0" distB="0" distL="114300" distR="114300" simplePos="0" relativeHeight="251658240" behindDoc="0" locked="0" layoutInCell="1" allowOverlap="1" wp14:anchorId="6E1F3584" wp14:editId="3D1AD800">
            <wp:simplePos x="0" y="0"/>
            <wp:positionH relativeFrom="column">
              <wp:posOffset>0</wp:posOffset>
            </wp:positionH>
            <wp:positionV relativeFrom="paragraph">
              <wp:posOffset>0</wp:posOffset>
            </wp:positionV>
            <wp:extent cx="1325880" cy="1595550"/>
            <wp:effectExtent l="0" t="0" r="7620" b="5080"/>
            <wp:wrapThrough wrapText="bothSides">
              <wp:wrapPolygon edited="0">
                <wp:start x="0" y="0"/>
                <wp:lineTo x="0" y="21411"/>
                <wp:lineTo x="21414" y="21411"/>
                <wp:lineTo x="214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1595550"/>
                    </a:xfrm>
                    <a:prstGeom prst="rect">
                      <a:avLst/>
                    </a:prstGeom>
                    <a:noFill/>
                    <a:ln>
                      <a:noFill/>
                    </a:ln>
                  </pic:spPr>
                </pic:pic>
              </a:graphicData>
            </a:graphic>
          </wp:anchor>
        </w:drawing>
      </w:r>
      <w:permEnd w:id="1766081506"/>
      <w:r w:rsidRPr="00216EFB">
        <w:rPr>
          <w:b/>
          <w:sz w:val="36"/>
          <w:szCs w:val="36"/>
        </w:rPr>
        <w:t>BARNSTABLE FIRE DEPARTMENT</w:t>
      </w:r>
    </w:p>
    <w:p w14:paraId="4ABBF53A" w14:textId="77777777" w:rsidR="00E85238" w:rsidRDefault="00E85238" w:rsidP="00654243">
      <w:pPr>
        <w:jc w:val="center"/>
        <w:rPr>
          <w:b/>
          <w:i/>
          <w:sz w:val="36"/>
          <w:szCs w:val="36"/>
        </w:rPr>
      </w:pPr>
    </w:p>
    <w:p w14:paraId="185B0D12" w14:textId="25AE41C8" w:rsidR="00654243" w:rsidRDefault="00E85238" w:rsidP="00E85238">
      <w:pPr>
        <w:rPr>
          <w:b/>
          <w:i/>
          <w:sz w:val="36"/>
          <w:szCs w:val="36"/>
        </w:rPr>
      </w:pPr>
      <w:r>
        <w:rPr>
          <w:b/>
          <w:i/>
          <w:sz w:val="36"/>
          <w:szCs w:val="36"/>
        </w:rPr>
        <w:t xml:space="preserve">                 </w:t>
      </w:r>
      <w:r w:rsidR="00654243" w:rsidRPr="00216EFB">
        <w:rPr>
          <w:b/>
          <w:i/>
          <w:sz w:val="36"/>
          <w:szCs w:val="36"/>
        </w:rPr>
        <w:t>PRESS RELEASE</w:t>
      </w:r>
    </w:p>
    <w:p w14:paraId="63A67E19" w14:textId="77777777" w:rsidR="00654243" w:rsidRDefault="00654243" w:rsidP="00654243">
      <w:pPr>
        <w:pBdr>
          <w:bottom w:val="single" w:sz="6" w:space="1" w:color="auto"/>
        </w:pBdr>
        <w:jc w:val="center"/>
        <w:rPr>
          <w:b/>
          <w:sz w:val="36"/>
          <w:szCs w:val="36"/>
        </w:rPr>
      </w:pPr>
    </w:p>
    <w:p w14:paraId="1201EFD9" w14:textId="291E568C" w:rsidR="00654243" w:rsidRDefault="00654243" w:rsidP="00654243">
      <w:pPr>
        <w:rPr>
          <w:b/>
        </w:rPr>
      </w:pPr>
      <w:bookmarkStart w:id="0" w:name="_Hlk72313205"/>
    </w:p>
    <w:p w14:paraId="0BEAF7E1" w14:textId="77777777" w:rsidR="00E85238" w:rsidRDefault="00E85238" w:rsidP="00654243">
      <w:pPr>
        <w:rPr>
          <w:b/>
        </w:rPr>
      </w:pPr>
    </w:p>
    <w:p w14:paraId="6096EE4F" w14:textId="27BB805F" w:rsidR="00654243" w:rsidRDefault="00654243" w:rsidP="00654243">
      <w:pPr>
        <w:rPr>
          <w:b/>
          <w:sz w:val="28"/>
          <w:szCs w:val="28"/>
        </w:rPr>
      </w:pPr>
    </w:p>
    <w:p w14:paraId="5F388F3B" w14:textId="77777777" w:rsidR="00E85238" w:rsidRPr="00F412F4" w:rsidRDefault="00E85238" w:rsidP="00654243">
      <w:pPr>
        <w:rPr>
          <w:b/>
          <w:sz w:val="28"/>
          <w:szCs w:val="28"/>
        </w:rPr>
      </w:pPr>
    </w:p>
    <w:p w14:paraId="5DBCABEC" w14:textId="3EC2EA68" w:rsidR="00325C13" w:rsidRDefault="00325C13" w:rsidP="00325C13">
      <w:pPr>
        <w:rPr>
          <w:b/>
          <w:sz w:val="28"/>
          <w:szCs w:val="28"/>
        </w:rPr>
      </w:pPr>
      <w:r>
        <w:rPr>
          <w:b/>
          <w:sz w:val="28"/>
          <w:szCs w:val="28"/>
        </w:rPr>
        <w:t xml:space="preserve">May 11, 2021 ~ </w:t>
      </w:r>
      <w:r w:rsidRPr="00F412F4">
        <w:rPr>
          <w:b/>
          <w:sz w:val="28"/>
          <w:szCs w:val="28"/>
        </w:rPr>
        <w:t>The Barnstable Fire Department</w:t>
      </w:r>
      <w:r>
        <w:rPr>
          <w:b/>
          <w:sz w:val="28"/>
          <w:szCs w:val="28"/>
        </w:rPr>
        <w:t xml:space="preserve">, along with the Whale Watcher from Barnstable Harbor, the United States Coast Guard, Mass State Police, and the Barnstable Harbormasters conducted a Maritime Training Exercise. The drill began with a tour of the Whale Watcher to provide familiarity with the layout of the vessel and assist with readiness for potential emergencies. Following the walk through, crews got underway and trained in various maneuvers including coming alongside and boarding the vessel while operating at varying speeds. </w:t>
      </w:r>
    </w:p>
    <w:p w14:paraId="2A1C5394" w14:textId="77777777" w:rsidR="00325C13" w:rsidRDefault="00325C13" w:rsidP="00325C13">
      <w:pPr>
        <w:rPr>
          <w:b/>
          <w:sz w:val="28"/>
          <w:szCs w:val="28"/>
        </w:rPr>
      </w:pPr>
    </w:p>
    <w:p w14:paraId="1BBF1C40" w14:textId="77777777" w:rsidR="00325C13" w:rsidRDefault="00325C13" w:rsidP="00325C13">
      <w:pPr>
        <w:rPr>
          <w:b/>
          <w:sz w:val="28"/>
          <w:szCs w:val="28"/>
        </w:rPr>
      </w:pPr>
      <w:r>
        <w:rPr>
          <w:b/>
          <w:sz w:val="28"/>
          <w:szCs w:val="28"/>
        </w:rPr>
        <w:t>The drill concluded with an after-action review, to discuss ways that would improve the efficiency and effectiveness of a response that could have lifesaving potential.</w:t>
      </w:r>
    </w:p>
    <w:p w14:paraId="0DAB81AB" w14:textId="77777777" w:rsidR="00325C13" w:rsidRDefault="00325C13" w:rsidP="00325C13">
      <w:pPr>
        <w:rPr>
          <w:b/>
          <w:sz w:val="28"/>
          <w:szCs w:val="28"/>
        </w:rPr>
      </w:pPr>
    </w:p>
    <w:p w14:paraId="6F446506" w14:textId="19A6685C" w:rsidR="00654243" w:rsidRPr="00AA2AF4" w:rsidRDefault="00325C13" w:rsidP="00AA2AF4">
      <w:pPr>
        <w:rPr>
          <w:b/>
          <w:sz w:val="28"/>
          <w:szCs w:val="28"/>
        </w:rPr>
      </w:pPr>
      <w:r>
        <w:rPr>
          <w:b/>
          <w:sz w:val="28"/>
          <w:szCs w:val="28"/>
        </w:rPr>
        <w:t>All agencies involved found the training extremely beneficial and would like to thank the Hyannis Whale Watcher Cruises for this unique opportunity.</w:t>
      </w:r>
    </w:p>
    <w:p w14:paraId="2DE48733" w14:textId="69314881" w:rsidR="00654243" w:rsidRDefault="00654243" w:rsidP="00654243">
      <w:pPr>
        <w:pBdr>
          <w:bottom w:val="single" w:sz="6" w:space="1" w:color="auto"/>
        </w:pBdr>
      </w:pPr>
      <w:r>
        <w:tab/>
      </w:r>
      <w:r>
        <w:tab/>
      </w:r>
    </w:p>
    <w:p w14:paraId="22B769E3" w14:textId="77777777" w:rsidR="00E85238" w:rsidRDefault="00E85238" w:rsidP="00654243">
      <w:pPr>
        <w:pBdr>
          <w:bottom w:val="single" w:sz="6" w:space="1" w:color="auto"/>
        </w:pBdr>
        <w:rPr>
          <w:b/>
        </w:rPr>
      </w:pPr>
    </w:p>
    <w:p w14:paraId="33237849" w14:textId="01F11B06" w:rsidR="00654243" w:rsidRDefault="00AA2AF4" w:rsidP="00654243">
      <w:pPr>
        <w:pBdr>
          <w:bottom w:val="single" w:sz="6" w:space="1" w:color="auto"/>
        </w:pBdr>
        <w:rPr>
          <w:b/>
        </w:rPr>
      </w:pPr>
      <w:r>
        <w:rPr>
          <w:b/>
        </w:rPr>
        <w:t xml:space="preserve">      </w:t>
      </w:r>
      <w:r>
        <w:rPr>
          <w:noProof/>
        </w:rPr>
        <w:drawing>
          <wp:inline distT="0" distB="0" distL="0" distR="0" wp14:anchorId="6C9708FE" wp14:editId="4C210F04">
            <wp:extent cx="2316977" cy="1580626"/>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977" cy="1580626"/>
                    </a:xfrm>
                    <a:prstGeom prst="rect">
                      <a:avLst/>
                    </a:prstGeom>
                    <a:noFill/>
                    <a:ln>
                      <a:noFill/>
                    </a:ln>
                  </pic:spPr>
                </pic:pic>
              </a:graphicData>
            </a:graphic>
          </wp:inline>
        </w:drawing>
      </w:r>
      <w:r>
        <w:rPr>
          <w:b/>
        </w:rPr>
        <w:tab/>
        <w:t xml:space="preserve">             </w:t>
      </w:r>
      <w:r>
        <w:rPr>
          <w:noProof/>
        </w:rPr>
        <w:drawing>
          <wp:inline distT="0" distB="0" distL="0" distR="0" wp14:anchorId="44059790" wp14:editId="42340D03">
            <wp:extent cx="2233890" cy="1584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4894" cy="1585673"/>
                    </a:xfrm>
                    <a:prstGeom prst="rect">
                      <a:avLst/>
                    </a:prstGeom>
                    <a:noFill/>
                    <a:ln>
                      <a:noFill/>
                    </a:ln>
                  </pic:spPr>
                </pic:pic>
              </a:graphicData>
            </a:graphic>
          </wp:inline>
        </w:drawing>
      </w:r>
    </w:p>
    <w:p w14:paraId="1116E6DA" w14:textId="7165E7F4" w:rsidR="00AA2AF4" w:rsidRDefault="00AA2AF4" w:rsidP="00654243">
      <w:pPr>
        <w:pBdr>
          <w:bottom w:val="single" w:sz="6" w:space="1" w:color="auto"/>
        </w:pBdr>
        <w:rPr>
          <w:b/>
        </w:rPr>
      </w:pPr>
    </w:p>
    <w:p w14:paraId="6D806836" w14:textId="77777777" w:rsidR="00E85238" w:rsidRDefault="00E85238" w:rsidP="00654243">
      <w:pPr>
        <w:pBdr>
          <w:bottom w:val="single" w:sz="6" w:space="1" w:color="auto"/>
        </w:pBdr>
        <w:rPr>
          <w:b/>
        </w:rPr>
      </w:pPr>
    </w:p>
    <w:p w14:paraId="72CA4A4E" w14:textId="77777777" w:rsidR="00654243" w:rsidRDefault="00654243" w:rsidP="00654243">
      <w:pPr>
        <w:pBdr>
          <w:bottom w:val="single" w:sz="6" w:space="1" w:color="auto"/>
        </w:pBdr>
        <w:rPr>
          <w:b/>
        </w:rPr>
      </w:pPr>
      <w:r>
        <w:rPr>
          <w:b/>
        </w:rPr>
        <w:t>Fire Officer Preparing the Release:</w:t>
      </w:r>
    </w:p>
    <w:p w14:paraId="55917E9B" w14:textId="722AC119" w:rsidR="00654243" w:rsidRDefault="00654243" w:rsidP="00654243">
      <w:pPr>
        <w:pBdr>
          <w:bottom w:val="single" w:sz="6" w:space="1" w:color="auto"/>
        </w:pBdr>
        <w:rPr>
          <w:b/>
        </w:rPr>
      </w:pPr>
      <w:r>
        <w:rPr>
          <w:b/>
        </w:rPr>
        <w:t>Richard Pfautz – Deputy Fire Chief</w:t>
      </w:r>
    </w:p>
    <w:p w14:paraId="6D3EC20F" w14:textId="77777777" w:rsidR="00E85238" w:rsidRDefault="00E85238" w:rsidP="00654243">
      <w:pPr>
        <w:pBdr>
          <w:bottom w:val="single" w:sz="6" w:space="1" w:color="auto"/>
        </w:pBdr>
        <w:rPr>
          <w:b/>
        </w:rPr>
      </w:pPr>
    </w:p>
    <w:p w14:paraId="701F562D" w14:textId="77777777" w:rsidR="00654243" w:rsidRDefault="00654243" w:rsidP="00654243">
      <w:pPr>
        <w:rPr>
          <w:b/>
        </w:rPr>
      </w:pPr>
    </w:p>
    <w:p w14:paraId="43161A81" w14:textId="29FBAA43" w:rsidR="006D7C4F" w:rsidRPr="00654243" w:rsidRDefault="00654243" w:rsidP="00654243">
      <w:pPr>
        <w:jc w:val="center"/>
        <w:rPr>
          <w:i/>
        </w:rPr>
      </w:pPr>
      <w:r w:rsidRPr="00216EFB">
        <w:rPr>
          <w:i/>
        </w:rPr>
        <w:t xml:space="preserve">Chief of Department- </w:t>
      </w:r>
      <w:r>
        <w:rPr>
          <w:i/>
        </w:rPr>
        <w:t>Francis Pulsifer</w:t>
      </w:r>
      <w:bookmarkEnd w:id="0"/>
    </w:p>
    <w:sectPr w:rsidR="006D7C4F" w:rsidRPr="00654243" w:rsidSect="009E0293">
      <w:pgSz w:w="12240" w:h="15840"/>
      <w:pgMar w:top="1296"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6ovMPGFkWgECpMc1vos6LlZnLJXQxyY1nbNzBGHRo5w4lHpPUiahcNvgZ0e8/5YCeygxXmK70OBzVsQkpubAg==" w:salt="gV33rf86cVaffzkTskr5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43"/>
    <w:rsid w:val="000139B6"/>
    <w:rsid w:val="000D098F"/>
    <w:rsid w:val="000F2707"/>
    <w:rsid w:val="001B406F"/>
    <w:rsid w:val="00276AE1"/>
    <w:rsid w:val="00325C13"/>
    <w:rsid w:val="00654243"/>
    <w:rsid w:val="008471BC"/>
    <w:rsid w:val="009E0293"/>
    <w:rsid w:val="00AA2AF4"/>
    <w:rsid w:val="00E85238"/>
    <w:rsid w:val="00F0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5B07"/>
  <w15:chartTrackingRefBased/>
  <w15:docId w15:val="{31038232-8BC7-4AA0-A9F7-C37E8C1D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159</Words>
  <Characters>911</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Hickey</dc:creator>
  <cp:keywords/>
  <dc:description/>
  <cp:lastModifiedBy>Karen Hickey</cp:lastModifiedBy>
  <cp:revision>9</cp:revision>
  <cp:lastPrinted>2021-05-25T12:28:00Z</cp:lastPrinted>
  <dcterms:created xsi:type="dcterms:W3CDTF">2021-05-19T14:40:00Z</dcterms:created>
  <dcterms:modified xsi:type="dcterms:W3CDTF">2021-05-25T15:53:00Z</dcterms:modified>
</cp:coreProperties>
</file>